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9A5F" w14:textId="77777777" w:rsidR="0002445B" w:rsidRPr="00FE7F21" w:rsidRDefault="00B04A04" w:rsidP="00174C81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THE DISTRICT BOARD OF TRUSTEES</w:t>
      </w:r>
    </w:p>
    <w:p w14:paraId="6C1EFB16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OF FLORIDA GATEWAY COLLEGE</w:t>
      </w:r>
    </w:p>
    <w:p w14:paraId="7B936D41" w14:textId="77777777" w:rsidR="00B04A04" w:rsidRDefault="00B04A04" w:rsidP="00B13E6B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WILL RECEIVE BIDS FOR THE FOLLOWING:</w:t>
      </w:r>
    </w:p>
    <w:p w14:paraId="61D356F7" w14:textId="77777777" w:rsidR="00B13E6B" w:rsidRPr="00FE7F21" w:rsidRDefault="00B13E6B" w:rsidP="00B13E6B">
      <w:pPr>
        <w:spacing w:after="0" w:line="240" w:lineRule="auto"/>
        <w:jc w:val="center"/>
        <w:rPr>
          <w:rFonts w:cstheme="minorHAnsi"/>
        </w:rPr>
      </w:pPr>
    </w:p>
    <w:p w14:paraId="03BC216B" w14:textId="2F60E6B2" w:rsidR="00B04A04" w:rsidRPr="00B13E6B" w:rsidRDefault="00752F36" w:rsidP="00B04A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RESURFACING AND RECONSTRUCTION OF </w:t>
      </w:r>
      <w:r w:rsidR="00732263">
        <w:rPr>
          <w:rFonts w:cstheme="minorHAnsi"/>
          <w:b/>
        </w:rPr>
        <w:t xml:space="preserve">SE </w:t>
      </w:r>
      <w:r>
        <w:rPr>
          <w:rFonts w:cstheme="minorHAnsi"/>
          <w:b/>
        </w:rPr>
        <w:t>STAFF WAY</w:t>
      </w:r>
    </w:p>
    <w:p w14:paraId="635AB79F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FLORIDA GATEWAY COLLEGE</w:t>
      </w:r>
    </w:p>
    <w:p w14:paraId="2A433FFB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LAKE CITY, FL</w:t>
      </w:r>
    </w:p>
    <w:p w14:paraId="70FA4544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14:paraId="4C402DAD" w14:textId="2A16146B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 xml:space="preserve">FGC BID NUMBER: ITB# </w:t>
      </w:r>
      <w:r w:rsidR="00E3349A">
        <w:rPr>
          <w:rFonts w:cstheme="minorHAnsi"/>
          <w:b/>
        </w:rPr>
        <w:t>R</w:t>
      </w:r>
      <w:r w:rsidR="00752F36">
        <w:rPr>
          <w:rFonts w:cstheme="minorHAnsi"/>
          <w:b/>
        </w:rPr>
        <w:t>S</w:t>
      </w:r>
      <w:r w:rsidR="00E3349A">
        <w:rPr>
          <w:rFonts w:cstheme="minorHAnsi"/>
          <w:b/>
        </w:rPr>
        <w:t>-</w:t>
      </w:r>
      <w:r w:rsidRPr="00B13E6B">
        <w:rPr>
          <w:rFonts w:cstheme="minorHAnsi"/>
          <w:b/>
        </w:rPr>
        <w:t>24-</w:t>
      </w:r>
      <w:r w:rsidR="00F269A7">
        <w:rPr>
          <w:rFonts w:cstheme="minorHAnsi"/>
          <w:b/>
        </w:rPr>
        <w:t>0</w:t>
      </w:r>
      <w:r w:rsidRPr="00B13E6B">
        <w:rPr>
          <w:rFonts w:cstheme="minorHAnsi"/>
          <w:b/>
        </w:rPr>
        <w:t>1-0</w:t>
      </w:r>
      <w:r w:rsidR="00752F36">
        <w:rPr>
          <w:rFonts w:cstheme="minorHAnsi"/>
          <w:b/>
        </w:rPr>
        <w:t>5</w:t>
      </w:r>
    </w:p>
    <w:p w14:paraId="552515F2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14:paraId="0AC7C56D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Date &amp; Time for </w:t>
      </w:r>
    </w:p>
    <w:p w14:paraId="2CED9847" w14:textId="00719B22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Receiving Bids: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F269A7">
        <w:rPr>
          <w:rFonts w:cstheme="minorHAnsi"/>
        </w:rPr>
        <w:t>FEBRUARY 12, 2024</w:t>
      </w:r>
      <w:r w:rsidRPr="00FE7F21">
        <w:rPr>
          <w:rFonts w:cstheme="minorHAnsi"/>
        </w:rPr>
        <w:t xml:space="preserve"> AT </w:t>
      </w:r>
      <w:r w:rsidR="00752F36">
        <w:rPr>
          <w:rFonts w:cstheme="minorHAnsi"/>
        </w:rPr>
        <w:t>3</w:t>
      </w:r>
      <w:r w:rsidRPr="00FE7F21">
        <w:rPr>
          <w:rFonts w:cstheme="minorHAnsi"/>
        </w:rPr>
        <w:t>:00</w:t>
      </w:r>
      <w:r w:rsidR="009826EA" w:rsidRPr="00FE7F21">
        <w:rPr>
          <w:rFonts w:cstheme="minorHAnsi"/>
        </w:rPr>
        <w:t xml:space="preserve"> </w:t>
      </w:r>
      <w:r w:rsidRPr="00FE7F21">
        <w:rPr>
          <w:rFonts w:cstheme="minorHAnsi"/>
        </w:rPr>
        <w:t>P.M.</w:t>
      </w:r>
    </w:p>
    <w:p w14:paraId="31F79FAE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</w:p>
    <w:p w14:paraId="03B59F6B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Date, Time and Place for</w:t>
      </w:r>
    </w:p>
    <w:p w14:paraId="69B1911A" w14:textId="693A5D7D" w:rsidR="00B04A04" w:rsidRPr="00FE7F21" w:rsidRDefault="00B04A04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Pre-Bid Conference:</w:t>
      </w:r>
      <w:r w:rsidRPr="00FE7F21">
        <w:rPr>
          <w:rFonts w:cstheme="minorHAnsi"/>
        </w:rPr>
        <w:tab/>
      </w:r>
      <w:r w:rsidR="00686EF3" w:rsidRPr="00FE7F21">
        <w:rPr>
          <w:rFonts w:cstheme="minorHAnsi"/>
        </w:rPr>
        <w:t xml:space="preserve">All contractors who are interested in bidding </w:t>
      </w:r>
      <w:r w:rsidR="006444ED" w:rsidRPr="00FE7F21">
        <w:rPr>
          <w:rFonts w:cstheme="minorHAnsi"/>
        </w:rPr>
        <w:t>on this project are</w:t>
      </w:r>
      <w:r w:rsidRPr="00FE7F21">
        <w:rPr>
          <w:rFonts w:cstheme="minorHAnsi"/>
        </w:rPr>
        <w:t xml:space="preserve"> </w:t>
      </w:r>
      <w:r w:rsidR="00DC52E7">
        <w:rPr>
          <w:rFonts w:cstheme="minorHAnsi"/>
        </w:rPr>
        <w:t>required</w:t>
      </w:r>
      <w:r w:rsidRPr="00FE7F21">
        <w:rPr>
          <w:rFonts w:cstheme="minorHAnsi"/>
        </w:rPr>
        <w:t xml:space="preserve"> to attend the Mandatory Pre-Bid Conference to be held at 1</w:t>
      </w:r>
      <w:r w:rsidR="00A34627">
        <w:rPr>
          <w:rFonts w:cstheme="minorHAnsi"/>
        </w:rPr>
        <w:t>1</w:t>
      </w:r>
      <w:r w:rsidRPr="00FE7F21">
        <w:rPr>
          <w:rFonts w:cstheme="minorHAnsi"/>
        </w:rPr>
        <w:t>:00 A.M. local time on</w:t>
      </w:r>
      <w:r w:rsidR="00585529">
        <w:rPr>
          <w:rFonts w:cstheme="minorHAnsi"/>
        </w:rPr>
        <w:t xml:space="preserve"> Monday</w:t>
      </w:r>
      <w:r w:rsidR="00FE7F21" w:rsidRPr="00FE7F21">
        <w:rPr>
          <w:rFonts w:cstheme="minorHAnsi"/>
        </w:rPr>
        <w:t xml:space="preserve">, </w:t>
      </w:r>
      <w:r w:rsidR="00BA3892">
        <w:rPr>
          <w:rFonts w:cstheme="minorHAnsi"/>
        </w:rPr>
        <w:t>January 29</w:t>
      </w:r>
      <w:r w:rsidRPr="00FE7F21">
        <w:rPr>
          <w:rFonts w:cstheme="minorHAnsi"/>
        </w:rPr>
        <w:t>, 202</w:t>
      </w:r>
      <w:r w:rsidR="00BA3892">
        <w:rPr>
          <w:rFonts w:cstheme="minorHAnsi"/>
        </w:rPr>
        <w:t>4</w:t>
      </w:r>
      <w:r w:rsidR="006444ED" w:rsidRPr="00FE7F21">
        <w:rPr>
          <w:rFonts w:cstheme="minorHAnsi"/>
        </w:rPr>
        <w:t xml:space="preserve"> </w:t>
      </w:r>
      <w:r w:rsidR="00E3349A">
        <w:rPr>
          <w:rFonts w:cstheme="minorHAnsi"/>
        </w:rPr>
        <w:t>at</w:t>
      </w:r>
      <w:r w:rsidR="00585529">
        <w:rPr>
          <w:rFonts w:cstheme="minorHAnsi"/>
        </w:rPr>
        <w:t xml:space="preserve"> </w:t>
      </w:r>
      <w:r w:rsidR="00732263">
        <w:rPr>
          <w:rFonts w:cstheme="minorHAnsi"/>
        </w:rPr>
        <w:t xml:space="preserve">SE </w:t>
      </w:r>
      <w:r w:rsidR="00A34627">
        <w:rPr>
          <w:rFonts w:cstheme="minorHAnsi"/>
        </w:rPr>
        <w:t>Staff Way</w:t>
      </w:r>
      <w:r w:rsidR="00585529">
        <w:rPr>
          <w:rFonts w:cstheme="minorHAnsi"/>
        </w:rPr>
        <w:t>, Florida Gateway College</w:t>
      </w:r>
      <w:r w:rsidR="00E933D3">
        <w:rPr>
          <w:rFonts w:cstheme="minorHAnsi"/>
        </w:rPr>
        <w:t>, 149 SE College Place</w:t>
      </w:r>
      <w:r w:rsidR="00585529">
        <w:rPr>
          <w:rFonts w:cstheme="minorHAnsi"/>
        </w:rPr>
        <w:t>, Lake City, F</w:t>
      </w:r>
      <w:r w:rsidR="00E3349A" w:rsidRPr="00E3349A">
        <w:rPr>
          <w:rFonts w:cstheme="minorHAnsi"/>
          <w:bCs/>
        </w:rPr>
        <w:t>L 32025</w:t>
      </w:r>
      <w:r w:rsidR="00E3349A">
        <w:rPr>
          <w:rFonts w:cstheme="minorHAnsi"/>
          <w:bCs/>
        </w:rPr>
        <w:t>.</w:t>
      </w:r>
    </w:p>
    <w:p w14:paraId="5C188C5A" w14:textId="77777777" w:rsidR="005550FD" w:rsidRPr="00FE7F21" w:rsidRDefault="005550FD" w:rsidP="00EC4ED3">
      <w:pPr>
        <w:spacing w:after="0" w:line="240" w:lineRule="auto"/>
        <w:rPr>
          <w:rFonts w:cstheme="minorHAnsi"/>
        </w:rPr>
      </w:pPr>
    </w:p>
    <w:p w14:paraId="34CD46D7" w14:textId="77777777" w:rsidR="005550FD" w:rsidRPr="00FE7F21" w:rsidRDefault="005550FD" w:rsidP="005550FD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Place for Receiving Bids:</w:t>
      </w:r>
      <w:r w:rsidRPr="00FE7F21">
        <w:rPr>
          <w:rFonts w:cstheme="minorHAnsi"/>
        </w:rPr>
        <w:tab/>
        <w:t>Bids will be received electronically via FGC Dropbox with instructions provided in the bid documents.</w:t>
      </w:r>
    </w:p>
    <w:p w14:paraId="42238065" w14:textId="77777777" w:rsidR="005550FD" w:rsidRPr="00FE7F21" w:rsidRDefault="005550FD" w:rsidP="005550FD">
      <w:pPr>
        <w:spacing w:after="0"/>
        <w:rPr>
          <w:rFonts w:cstheme="minorHAnsi"/>
        </w:rPr>
      </w:pPr>
    </w:p>
    <w:p w14:paraId="670177CF" w14:textId="2866E087" w:rsidR="005550FD" w:rsidRPr="00FE7F21" w:rsidRDefault="005550FD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All bids must be electronically submitted to the FGC Dropbox prior to the specified bid opening date/time. The College will not be responsible for delays that cause a bid to arrive at Florida Gateway College after the designated bid opening date/time. Bids are for “ITB </w:t>
      </w:r>
      <w:r w:rsidR="00E3349A">
        <w:rPr>
          <w:rFonts w:cstheme="minorHAnsi"/>
        </w:rPr>
        <w:t>R</w:t>
      </w:r>
      <w:r w:rsidR="00A34627">
        <w:rPr>
          <w:rFonts w:cstheme="minorHAnsi"/>
        </w:rPr>
        <w:t>S</w:t>
      </w:r>
      <w:r w:rsidR="00E3349A">
        <w:rPr>
          <w:rFonts w:cstheme="minorHAnsi"/>
        </w:rPr>
        <w:t>-</w:t>
      </w:r>
      <w:r w:rsidR="003B5E0B" w:rsidRPr="00FE7F21">
        <w:rPr>
          <w:rFonts w:cstheme="minorHAnsi"/>
        </w:rPr>
        <w:t>24-</w:t>
      </w:r>
      <w:r w:rsidR="00F269A7">
        <w:rPr>
          <w:rFonts w:cstheme="minorHAnsi"/>
        </w:rPr>
        <w:t>0</w:t>
      </w:r>
      <w:r w:rsidR="003B5E0B" w:rsidRPr="00FE7F21">
        <w:rPr>
          <w:rFonts w:cstheme="minorHAnsi"/>
        </w:rPr>
        <w:t>1-0</w:t>
      </w:r>
      <w:r w:rsidR="00A34627">
        <w:rPr>
          <w:rFonts w:cstheme="minorHAnsi"/>
        </w:rPr>
        <w:t>5</w:t>
      </w:r>
      <w:r w:rsidRPr="00FE7F21">
        <w:rPr>
          <w:rFonts w:cstheme="minorHAnsi"/>
        </w:rPr>
        <w:t xml:space="preserve"> </w:t>
      </w:r>
      <w:r w:rsidR="00A34627">
        <w:rPr>
          <w:rFonts w:cstheme="minorHAnsi"/>
        </w:rPr>
        <w:t>Resurfacing and Reconstruction of</w:t>
      </w:r>
      <w:r w:rsidR="001139B1">
        <w:rPr>
          <w:rFonts w:cstheme="minorHAnsi"/>
        </w:rPr>
        <w:t xml:space="preserve"> SE</w:t>
      </w:r>
      <w:r w:rsidR="00A34627">
        <w:rPr>
          <w:rFonts w:cstheme="minorHAnsi"/>
        </w:rPr>
        <w:t xml:space="preserve"> Staff Way</w:t>
      </w:r>
      <w:r w:rsidRPr="00FE7F21">
        <w:rPr>
          <w:rFonts w:cstheme="minorHAnsi"/>
        </w:rPr>
        <w:t>”.</w:t>
      </w:r>
      <w:r w:rsidR="00BD7329" w:rsidRPr="00FE7F21">
        <w:rPr>
          <w:rFonts w:cstheme="minorHAnsi"/>
        </w:rPr>
        <w:t xml:space="preserve"> </w:t>
      </w:r>
    </w:p>
    <w:p w14:paraId="3E5E273A" w14:textId="77777777" w:rsidR="00BD7329" w:rsidRPr="00FE7F21" w:rsidRDefault="00BD7329" w:rsidP="005550FD">
      <w:pPr>
        <w:spacing w:after="0"/>
        <w:rPr>
          <w:rFonts w:cstheme="minorHAnsi"/>
        </w:rPr>
      </w:pPr>
    </w:p>
    <w:p w14:paraId="3D13AC8B" w14:textId="77777777"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 </w:t>
      </w:r>
    </w:p>
    <w:p w14:paraId="36CF2D7C" w14:textId="101EB221" w:rsidR="00BD7329" w:rsidRPr="00FE7F21" w:rsidRDefault="00BD7329" w:rsidP="00A34627">
      <w:pPr>
        <w:spacing w:after="0"/>
        <w:ind w:left="2970" w:hanging="2970"/>
        <w:rPr>
          <w:rFonts w:cstheme="minorHAnsi"/>
        </w:rPr>
      </w:pPr>
      <w:r w:rsidRPr="00FE7F21">
        <w:rPr>
          <w:rFonts w:cstheme="minorHAnsi"/>
        </w:rPr>
        <w:t>Invitation:</w:t>
      </w:r>
      <w:r w:rsidR="00A34627">
        <w:rPr>
          <w:rFonts w:cstheme="minorHAnsi"/>
        </w:rPr>
        <w:tab/>
      </w:r>
      <w:r w:rsidRPr="00FE7F21">
        <w:rPr>
          <w:rFonts w:cstheme="minorHAnsi"/>
        </w:rPr>
        <w:t xml:space="preserve">Topic: </w:t>
      </w:r>
      <w:r w:rsidR="00F62187" w:rsidRPr="00FE7F21">
        <w:rPr>
          <w:rFonts w:cstheme="minorHAnsi"/>
        </w:rPr>
        <w:t>ITB</w:t>
      </w:r>
      <w:r w:rsidR="00E3349A">
        <w:rPr>
          <w:rFonts w:cstheme="minorHAnsi"/>
        </w:rPr>
        <w:t># R</w:t>
      </w:r>
      <w:r w:rsidR="00A34627">
        <w:rPr>
          <w:rFonts w:cstheme="minorHAnsi"/>
        </w:rPr>
        <w:t>S-24-01-05 Resurfacing and Reconstruction of</w:t>
      </w:r>
      <w:r w:rsidR="00732263">
        <w:rPr>
          <w:rFonts w:cstheme="minorHAnsi"/>
        </w:rPr>
        <w:t xml:space="preserve"> SE</w:t>
      </w:r>
      <w:r w:rsidR="00A34627">
        <w:rPr>
          <w:rFonts w:cstheme="minorHAnsi"/>
        </w:rPr>
        <w:t xml:space="preserve"> Staff Way </w:t>
      </w:r>
      <w:r w:rsidR="00F62187" w:rsidRPr="00FE7F21">
        <w:rPr>
          <w:rFonts w:cstheme="minorHAnsi"/>
        </w:rPr>
        <w:t>Bid Opening</w:t>
      </w:r>
    </w:p>
    <w:p w14:paraId="4510B17B" w14:textId="4696E5C0" w:rsidR="008B2351" w:rsidRPr="00FE7F21" w:rsidRDefault="00BD7329" w:rsidP="00A34627">
      <w:pPr>
        <w:spacing w:after="0"/>
        <w:ind w:left="2970"/>
        <w:rPr>
          <w:rFonts w:cstheme="minorHAnsi"/>
        </w:rPr>
      </w:pPr>
      <w:r w:rsidRPr="00FE7F21">
        <w:rPr>
          <w:rFonts w:cstheme="minorHAnsi"/>
        </w:rPr>
        <w:t xml:space="preserve">Time and Date: </w:t>
      </w:r>
      <w:r w:rsidR="00F269A7">
        <w:rPr>
          <w:rFonts w:cstheme="minorHAnsi"/>
        </w:rPr>
        <w:t xml:space="preserve">February 12, </w:t>
      </w:r>
      <w:r w:rsidRPr="00FE7F21">
        <w:rPr>
          <w:rFonts w:cstheme="minorHAnsi"/>
        </w:rPr>
        <w:t>202</w:t>
      </w:r>
      <w:r w:rsidR="00F269A7">
        <w:rPr>
          <w:rFonts w:cstheme="minorHAnsi"/>
        </w:rPr>
        <w:t>4</w:t>
      </w:r>
      <w:r w:rsidR="002E7ACB">
        <w:rPr>
          <w:rFonts w:cstheme="minorHAnsi"/>
        </w:rPr>
        <w:t xml:space="preserve"> @</w:t>
      </w:r>
      <w:r w:rsidRPr="00FE7F21">
        <w:rPr>
          <w:rFonts w:cstheme="minorHAnsi"/>
        </w:rPr>
        <w:t xml:space="preserve"> </w:t>
      </w:r>
      <w:r w:rsidR="00A34627">
        <w:rPr>
          <w:rFonts w:cstheme="minorHAnsi"/>
        </w:rPr>
        <w:t>3</w:t>
      </w:r>
      <w:r w:rsidRPr="00FE7F21">
        <w:rPr>
          <w:rFonts w:cstheme="minorHAnsi"/>
        </w:rPr>
        <w:t>:00 PM Eastern Time (US and Canada)</w:t>
      </w:r>
    </w:p>
    <w:p w14:paraId="2C75A7CE" w14:textId="77777777" w:rsidR="008B2351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14:paraId="38B367CC" w14:textId="24D11999" w:rsidR="00BD7329" w:rsidRPr="000111A3" w:rsidRDefault="00BD7329" w:rsidP="00F269A7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Meeting:</w:t>
      </w:r>
      <w:r w:rsidR="008B2351" w:rsidRPr="00FE7F21">
        <w:rPr>
          <w:rFonts w:cstheme="minorHAnsi"/>
        </w:rPr>
        <w:t xml:space="preserve">       </w:t>
      </w:r>
      <w:hyperlink r:id="rId4" w:history="1">
        <w:r w:rsidR="00A34627" w:rsidRPr="00EF60EE">
          <w:rPr>
            <w:rStyle w:val="Hyperlink"/>
          </w:rPr>
          <w:t>https://us05web.zoom.us/j/83935804695?pwd=ewKdRNDwJI2HcpKlUIk3b9jkkob752.1</w:t>
        </w:r>
      </w:hyperlink>
      <w:r w:rsidR="00A34627">
        <w:t xml:space="preserve"> </w:t>
      </w:r>
      <w:r w:rsidR="008B2351" w:rsidRPr="00FE7F21">
        <w:rPr>
          <w:rFonts w:cstheme="minorHAnsi"/>
        </w:rPr>
        <w:tab/>
      </w:r>
      <w:r w:rsidR="00A34627">
        <w:rPr>
          <w:rFonts w:cstheme="minorHAnsi"/>
        </w:rPr>
        <w:t xml:space="preserve"> </w:t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8B2351" w:rsidRPr="00E3349A">
        <w:rPr>
          <w:rFonts w:cstheme="minorHAnsi"/>
          <w:b/>
        </w:rPr>
        <w:t xml:space="preserve">Meeting Id# </w:t>
      </w:r>
      <w:r w:rsidR="00A34627">
        <w:rPr>
          <w:rFonts w:cstheme="minorHAnsi"/>
          <w:b/>
        </w:rPr>
        <w:t>839 3580 4695</w:t>
      </w:r>
    </w:p>
    <w:p w14:paraId="55A1CE68" w14:textId="2406DE15" w:rsidR="00E85FA9" w:rsidRDefault="008B2351" w:rsidP="000111A3">
      <w:pPr>
        <w:spacing w:after="0" w:line="240" w:lineRule="auto"/>
        <w:jc w:val="center"/>
        <w:rPr>
          <w:rFonts w:cstheme="minorHAnsi"/>
          <w:b/>
          <w:bCs/>
        </w:rPr>
      </w:pPr>
      <w:r w:rsidRPr="00E3349A">
        <w:rPr>
          <w:rFonts w:cstheme="minorHAnsi"/>
          <w:b/>
        </w:rPr>
        <w:t>Passcode:</w:t>
      </w:r>
      <w:r w:rsidR="00F62187" w:rsidRPr="00E3349A">
        <w:rPr>
          <w:rFonts w:cstheme="minorHAnsi"/>
          <w:b/>
        </w:rPr>
        <w:t xml:space="preserve"> </w:t>
      </w:r>
      <w:r w:rsidR="00A34627">
        <w:rPr>
          <w:rFonts w:cstheme="minorHAnsi"/>
          <w:b/>
          <w:bCs/>
        </w:rPr>
        <w:t>5FJ5pi</w:t>
      </w:r>
    </w:p>
    <w:p w14:paraId="3B7848B1" w14:textId="77777777" w:rsidR="006D6009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14:paraId="10899122" w14:textId="77777777" w:rsidR="006D6009" w:rsidRPr="00E3349A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14:paraId="08918F3C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Bid Documents Available From:</w:t>
      </w:r>
    </w:p>
    <w:p w14:paraId="5330A805" w14:textId="77777777"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Kathrine Harris</w:t>
      </w:r>
    </w:p>
    <w:p w14:paraId="0CAA9CA4" w14:textId="4CC08D90" w:rsidR="00E85FA9" w:rsidRPr="00FE7F21" w:rsidRDefault="00F269A7" w:rsidP="00E85FA9">
      <w:pPr>
        <w:spacing w:after="0"/>
        <w:rPr>
          <w:rFonts w:cstheme="minorHAnsi"/>
        </w:rPr>
      </w:pPr>
      <w:r>
        <w:rPr>
          <w:rFonts w:cstheme="minorHAnsi"/>
        </w:rPr>
        <w:t xml:space="preserve">Director </w:t>
      </w:r>
      <w:r w:rsidR="00B13E6B">
        <w:rPr>
          <w:rFonts w:cstheme="minorHAnsi"/>
        </w:rPr>
        <w:t>of Procurement and Contracts</w:t>
      </w:r>
    </w:p>
    <w:p w14:paraId="0847E45F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</w:t>
      </w:r>
    </w:p>
    <w:p w14:paraId="4910CB1B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149 SE College Place</w:t>
      </w:r>
    </w:p>
    <w:p w14:paraId="244CA64C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Lake City, FL 32025</w:t>
      </w:r>
    </w:p>
    <w:p w14:paraId="2B948322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(386) 754-43</w:t>
      </w:r>
      <w:r w:rsidR="00B13E6B">
        <w:rPr>
          <w:rFonts w:cstheme="minorHAnsi"/>
        </w:rPr>
        <w:t>81</w:t>
      </w:r>
    </w:p>
    <w:p w14:paraId="7B777ACD" w14:textId="77777777" w:rsidR="00E85FA9" w:rsidRPr="00FE7F21" w:rsidRDefault="003102F7" w:rsidP="00E85FA9">
      <w:pPr>
        <w:spacing w:after="0"/>
        <w:rPr>
          <w:rFonts w:cstheme="minorHAnsi"/>
        </w:rPr>
      </w:pPr>
      <w:hyperlink r:id="rId5" w:history="1">
        <w:r w:rsidR="00EB58D2" w:rsidRPr="004F0DD0">
          <w:rPr>
            <w:rStyle w:val="Hyperlink"/>
          </w:rPr>
          <w:t>kathrine.harris@fgc.edu</w:t>
        </w:r>
      </w:hyperlink>
      <w:r w:rsidR="00B13E6B">
        <w:tab/>
      </w:r>
    </w:p>
    <w:p w14:paraId="31AF074E" w14:textId="77777777" w:rsidR="006D6009" w:rsidRDefault="006D6009" w:rsidP="00E85FA9">
      <w:pPr>
        <w:spacing w:after="0"/>
        <w:rPr>
          <w:rFonts w:cstheme="minorHAnsi"/>
          <w:b/>
        </w:rPr>
      </w:pPr>
    </w:p>
    <w:p w14:paraId="22B8067E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Project Description:</w:t>
      </w:r>
    </w:p>
    <w:p w14:paraId="08DDCA5F" w14:textId="7E21322B" w:rsidR="00E544F8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Services are expected to include the </w:t>
      </w:r>
      <w:r w:rsidR="002E7ACB">
        <w:rPr>
          <w:rFonts w:cstheme="minorHAnsi"/>
        </w:rPr>
        <w:t>re</w:t>
      </w:r>
      <w:r w:rsidR="00A34627">
        <w:rPr>
          <w:rFonts w:cstheme="minorHAnsi"/>
        </w:rPr>
        <w:t xml:space="preserve">surfacing and reconstruction of </w:t>
      </w:r>
      <w:r w:rsidR="00732263">
        <w:rPr>
          <w:rFonts w:cstheme="minorHAnsi"/>
        </w:rPr>
        <w:t xml:space="preserve">SE </w:t>
      </w:r>
      <w:r w:rsidR="00A34627">
        <w:rPr>
          <w:rFonts w:cstheme="minorHAnsi"/>
        </w:rPr>
        <w:t>Staff Way</w:t>
      </w:r>
      <w:r w:rsidR="002E7ACB">
        <w:rPr>
          <w:rFonts w:cstheme="minorHAnsi"/>
        </w:rPr>
        <w:t xml:space="preserve"> on Florida Gateway College campus</w:t>
      </w:r>
      <w:r w:rsidR="00F810BB" w:rsidRPr="00FE7F21">
        <w:rPr>
          <w:rFonts w:cstheme="minorHAnsi"/>
        </w:rPr>
        <w:t xml:space="preserve">. Construction tasks for this project consist of, but are not limited to, </w:t>
      </w:r>
      <w:r w:rsidR="00732263">
        <w:rPr>
          <w:rFonts w:cstheme="minorHAnsi"/>
        </w:rPr>
        <w:t>maintenance of traffic, erosion control, clearing an</w:t>
      </w:r>
      <w:r w:rsidR="00A522DF">
        <w:rPr>
          <w:rFonts w:cstheme="minorHAnsi"/>
        </w:rPr>
        <w:t>d</w:t>
      </w:r>
      <w:r w:rsidR="00732263">
        <w:rPr>
          <w:rFonts w:cstheme="minorHAnsi"/>
        </w:rPr>
        <w:t xml:space="preserve"> grubbing, earthwork, asphalt paving of turnouts, grassing, signs and new pavement markings, </w:t>
      </w:r>
      <w:r w:rsidR="002E7ACB">
        <w:rPr>
          <w:rFonts w:cstheme="minorHAnsi"/>
        </w:rPr>
        <w:t>and drainage improvements</w:t>
      </w:r>
      <w:r w:rsidR="00732263">
        <w:rPr>
          <w:rFonts w:cstheme="minorHAnsi"/>
        </w:rPr>
        <w:t xml:space="preserve"> between Building 010 and the Pine Square Pavilion area.</w:t>
      </w:r>
      <w:r w:rsidR="002E7ACB">
        <w:rPr>
          <w:rFonts w:cstheme="minorHAnsi"/>
        </w:rPr>
        <w:t xml:space="preserve"> </w:t>
      </w:r>
    </w:p>
    <w:p w14:paraId="3FA953A3" w14:textId="77777777" w:rsidR="002E7ACB" w:rsidRDefault="002E7ACB" w:rsidP="00E85FA9">
      <w:pPr>
        <w:spacing w:after="0"/>
        <w:rPr>
          <w:rFonts w:cstheme="minorHAnsi"/>
        </w:rPr>
      </w:pPr>
    </w:p>
    <w:p w14:paraId="5DFA65BC" w14:textId="77777777" w:rsidR="007D1C43" w:rsidRPr="007D1C43" w:rsidRDefault="007D1C43" w:rsidP="007D1C43">
      <w:pPr>
        <w:spacing w:after="0"/>
        <w:jc w:val="center"/>
        <w:rPr>
          <w:rFonts w:cstheme="minorHAnsi"/>
          <w:b/>
        </w:rPr>
      </w:pPr>
      <w:r w:rsidRPr="007D1C43">
        <w:rPr>
          <w:rFonts w:cstheme="minorHAnsi"/>
          <w:b/>
        </w:rPr>
        <w:t>**Please note that this will be a federally funded project</w:t>
      </w:r>
      <w:r w:rsidR="00EB58D2">
        <w:rPr>
          <w:rFonts w:cstheme="minorHAnsi"/>
          <w:b/>
        </w:rPr>
        <w:t xml:space="preserve"> using Davis Bacon wages</w:t>
      </w:r>
      <w:r w:rsidRPr="007D1C43">
        <w:rPr>
          <w:rFonts w:cstheme="minorHAnsi"/>
          <w:b/>
        </w:rPr>
        <w:t>**</w:t>
      </w:r>
    </w:p>
    <w:p w14:paraId="6A1DCF1C" w14:textId="77777777" w:rsidR="007D1C43" w:rsidRPr="00FE7F21" w:rsidRDefault="007D1C43" w:rsidP="00E85FA9">
      <w:pPr>
        <w:spacing w:after="0"/>
        <w:rPr>
          <w:rFonts w:cstheme="minorHAnsi"/>
        </w:rPr>
      </w:pPr>
    </w:p>
    <w:p w14:paraId="149F6201" w14:textId="77777777" w:rsidR="00E544F8" w:rsidRPr="00FE7F21" w:rsidRDefault="00E544F8" w:rsidP="00E544F8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Right to Waive Irregularities and Technicalities:</w:t>
      </w:r>
    </w:p>
    <w:p w14:paraId="417F8B5E" w14:textId="77777777" w:rsidR="00E544F8" w:rsidRPr="00FE7F21" w:rsidRDefault="00E544F8" w:rsidP="00E544F8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 reserves the right to waive minor irregularities and/or technicalities associated with this solicitation. The</w:t>
      </w:r>
      <w:r w:rsidR="002E7ACB">
        <w:rPr>
          <w:rFonts w:cstheme="minorHAnsi"/>
        </w:rPr>
        <w:t xml:space="preserve"> Coordinator</w:t>
      </w:r>
      <w:r w:rsidRPr="00FE7F21">
        <w:rPr>
          <w:rFonts w:cstheme="minorHAnsi"/>
        </w:rPr>
        <w:t xml:space="preserve"> of Procurement &amp; Contracts of Florida Gateway College shall be the final authority regarding waivers of irregularities and technicalities. </w:t>
      </w:r>
    </w:p>
    <w:p w14:paraId="5512682B" w14:textId="77777777" w:rsidR="00E544F8" w:rsidRPr="00FE7F21" w:rsidRDefault="00E544F8" w:rsidP="00E85FA9">
      <w:pPr>
        <w:spacing w:after="0"/>
        <w:rPr>
          <w:rFonts w:cstheme="minorHAnsi"/>
        </w:rPr>
      </w:pPr>
    </w:p>
    <w:p w14:paraId="3E331D5A" w14:textId="77777777" w:rsidR="00E85FA9" w:rsidRPr="00FE7F21" w:rsidRDefault="00E85FA9" w:rsidP="00EC4ED3">
      <w:pPr>
        <w:spacing w:after="0" w:line="240" w:lineRule="auto"/>
        <w:rPr>
          <w:rFonts w:cstheme="minorHAnsi"/>
          <w:b/>
        </w:rPr>
      </w:pPr>
    </w:p>
    <w:p w14:paraId="49F9D678" w14:textId="77777777" w:rsidR="008B2351" w:rsidRPr="00FE7F21" w:rsidRDefault="008B2351" w:rsidP="00EC4ED3">
      <w:pPr>
        <w:spacing w:after="0" w:line="240" w:lineRule="auto"/>
        <w:rPr>
          <w:rFonts w:cstheme="minorHAnsi"/>
        </w:rPr>
      </w:pPr>
    </w:p>
    <w:p w14:paraId="10A58C18" w14:textId="77777777"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14:paraId="39FC27AC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198AB8BE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79DE20E5" w14:textId="77777777" w:rsidR="00B04A04" w:rsidRPr="00FE7F21" w:rsidRDefault="00B04A04" w:rsidP="00B04A04">
      <w:pPr>
        <w:spacing w:after="0" w:line="240" w:lineRule="auto"/>
        <w:ind w:left="2880" w:hanging="2880"/>
        <w:rPr>
          <w:rFonts w:cstheme="minorHAnsi"/>
        </w:rPr>
      </w:pPr>
    </w:p>
    <w:p w14:paraId="59A0E328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 </w:t>
      </w:r>
    </w:p>
    <w:sectPr w:rsidR="00B04A04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4"/>
    <w:rsid w:val="000111A3"/>
    <w:rsid w:val="0002445B"/>
    <w:rsid w:val="00080E6C"/>
    <w:rsid w:val="000E432C"/>
    <w:rsid w:val="001139B1"/>
    <w:rsid w:val="00174C81"/>
    <w:rsid w:val="002E7ACB"/>
    <w:rsid w:val="003102F7"/>
    <w:rsid w:val="003B5E0B"/>
    <w:rsid w:val="003F4FD0"/>
    <w:rsid w:val="0044726B"/>
    <w:rsid w:val="005550FD"/>
    <w:rsid w:val="00585529"/>
    <w:rsid w:val="005B1B0F"/>
    <w:rsid w:val="006444ED"/>
    <w:rsid w:val="00686EF3"/>
    <w:rsid w:val="006D6009"/>
    <w:rsid w:val="006F32B3"/>
    <w:rsid w:val="006F56E5"/>
    <w:rsid w:val="00732263"/>
    <w:rsid w:val="00752F36"/>
    <w:rsid w:val="007D1C43"/>
    <w:rsid w:val="008B2351"/>
    <w:rsid w:val="009826EA"/>
    <w:rsid w:val="009F78C7"/>
    <w:rsid w:val="00A171CE"/>
    <w:rsid w:val="00A34627"/>
    <w:rsid w:val="00A522DF"/>
    <w:rsid w:val="00B04A04"/>
    <w:rsid w:val="00B13E6B"/>
    <w:rsid w:val="00B536C9"/>
    <w:rsid w:val="00BA3892"/>
    <w:rsid w:val="00BD7329"/>
    <w:rsid w:val="00BD77ED"/>
    <w:rsid w:val="00CF1690"/>
    <w:rsid w:val="00DC52E7"/>
    <w:rsid w:val="00E2102A"/>
    <w:rsid w:val="00E3349A"/>
    <w:rsid w:val="00E544F8"/>
    <w:rsid w:val="00E85FA9"/>
    <w:rsid w:val="00E933D3"/>
    <w:rsid w:val="00EB58D2"/>
    <w:rsid w:val="00EC4ED3"/>
    <w:rsid w:val="00F269A7"/>
    <w:rsid w:val="00F62187"/>
    <w:rsid w:val="00F810BB"/>
    <w:rsid w:val="00FA7CE1"/>
    <w:rsid w:val="00FE7F21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EED2"/>
  <w15:chartTrackingRefBased/>
  <w15:docId w15:val="{985D009F-24AC-4FAF-BF45-7DA32E9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1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5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harris@fgc.edu" TargetMode="External"/><Relationship Id="rId4" Type="http://schemas.openxmlformats.org/officeDocument/2006/relationships/hyperlink" Target="https://us05web.zoom.us/j/83935804695?pwd=ewKdRNDwJI2HcpKlUIk3b9jkkob752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Harris</dc:creator>
  <cp:keywords/>
  <dc:description/>
  <cp:lastModifiedBy>Kathrine Harris</cp:lastModifiedBy>
  <cp:revision>4</cp:revision>
  <dcterms:created xsi:type="dcterms:W3CDTF">2024-01-17T15:07:00Z</dcterms:created>
  <dcterms:modified xsi:type="dcterms:W3CDTF">2024-01-17T16:27:00Z</dcterms:modified>
</cp:coreProperties>
</file>