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DE75D" w14:textId="7210F850" w:rsidR="00C27589" w:rsidRDefault="00C27589" w:rsidP="00C27589">
      <w:pPr>
        <w:spacing w:after="0" w:line="240" w:lineRule="auto"/>
        <w:jc w:val="center"/>
        <w:rPr>
          <w:rFonts w:cstheme="minorHAnsi"/>
        </w:rPr>
      </w:pPr>
      <w:r>
        <w:rPr>
          <w:rFonts w:cstheme="minorHAnsi"/>
        </w:rPr>
        <w:t>INVITATION TO BID</w:t>
      </w:r>
    </w:p>
    <w:p w14:paraId="10130096" w14:textId="77777777" w:rsidR="00C27589" w:rsidRDefault="00C27589" w:rsidP="00C27589">
      <w:pPr>
        <w:spacing w:after="0" w:line="240" w:lineRule="auto"/>
        <w:jc w:val="center"/>
        <w:rPr>
          <w:rFonts w:cstheme="minorHAnsi"/>
        </w:rPr>
      </w:pPr>
    </w:p>
    <w:p w14:paraId="22B09A5F" w14:textId="4BED8D2D" w:rsidR="0002445B" w:rsidRPr="00FE7F21" w:rsidRDefault="00B04A04" w:rsidP="00174C81">
      <w:pPr>
        <w:spacing w:after="0" w:line="240" w:lineRule="auto"/>
        <w:jc w:val="center"/>
        <w:rPr>
          <w:rFonts w:cstheme="minorHAnsi"/>
        </w:rPr>
      </w:pPr>
      <w:r w:rsidRPr="00FE7F21">
        <w:rPr>
          <w:rFonts w:cstheme="minorHAnsi"/>
        </w:rPr>
        <w:t>THE DISTRICT BOARD OF TRUSTEES</w:t>
      </w:r>
    </w:p>
    <w:p w14:paraId="6C1EFB16" w14:textId="77777777" w:rsidR="00B04A04" w:rsidRPr="00FE7F21" w:rsidRDefault="00B04A04" w:rsidP="00B04A04">
      <w:pPr>
        <w:spacing w:after="0" w:line="240" w:lineRule="auto"/>
        <w:jc w:val="center"/>
        <w:rPr>
          <w:rFonts w:cstheme="minorHAnsi"/>
        </w:rPr>
      </w:pPr>
      <w:r w:rsidRPr="00FE7F21">
        <w:rPr>
          <w:rFonts w:cstheme="minorHAnsi"/>
        </w:rPr>
        <w:t>OF FLORIDA GATEWAY COLLEGE</w:t>
      </w:r>
    </w:p>
    <w:p w14:paraId="7B936D41" w14:textId="77777777" w:rsidR="00B04A04" w:rsidRDefault="00B04A04" w:rsidP="00B13E6B">
      <w:pPr>
        <w:spacing w:after="0" w:line="240" w:lineRule="auto"/>
        <w:jc w:val="center"/>
        <w:rPr>
          <w:rFonts w:cstheme="minorHAnsi"/>
        </w:rPr>
      </w:pPr>
      <w:r w:rsidRPr="00FE7F21">
        <w:rPr>
          <w:rFonts w:cstheme="minorHAnsi"/>
        </w:rPr>
        <w:t>WILL RECEIVE BIDS FOR THE FOLLOWING:</w:t>
      </w:r>
    </w:p>
    <w:p w14:paraId="61D356F7" w14:textId="77777777" w:rsidR="00B13E6B" w:rsidRPr="00FE7F21" w:rsidRDefault="00B13E6B" w:rsidP="00B13E6B">
      <w:pPr>
        <w:spacing w:after="0" w:line="240" w:lineRule="auto"/>
        <w:jc w:val="center"/>
        <w:rPr>
          <w:rFonts w:cstheme="minorHAnsi"/>
        </w:rPr>
      </w:pPr>
    </w:p>
    <w:p w14:paraId="635AB79F" w14:textId="440A4725" w:rsidR="00B04A04" w:rsidRDefault="00B04A04" w:rsidP="00B04A04">
      <w:pPr>
        <w:spacing w:after="0" w:line="240" w:lineRule="auto"/>
        <w:jc w:val="center"/>
        <w:rPr>
          <w:rFonts w:cstheme="minorHAnsi"/>
          <w:b/>
        </w:rPr>
      </w:pPr>
      <w:r w:rsidRPr="00B13E6B">
        <w:rPr>
          <w:rFonts w:cstheme="minorHAnsi"/>
          <w:b/>
        </w:rPr>
        <w:t>FLORIDA GATEWAY COLLEGE</w:t>
      </w:r>
    </w:p>
    <w:p w14:paraId="59582950" w14:textId="429DC069" w:rsidR="00C27589" w:rsidRPr="00B13E6B" w:rsidRDefault="00C27589" w:rsidP="00B04A04">
      <w:pPr>
        <w:spacing w:after="0" w:line="240" w:lineRule="auto"/>
        <w:jc w:val="center"/>
        <w:rPr>
          <w:rFonts w:cstheme="minorHAnsi"/>
          <w:b/>
        </w:rPr>
      </w:pPr>
      <w:r>
        <w:rPr>
          <w:rFonts w:cstheme="minorHAnsi"/>
          <w:b/>
        </w:rPr>
        <w:t xml:space="preserve">NEW BUILDING 102- STEM </w:t>
      </w:r>
      <w:r w:rsidR="00765DBE">
        <w:rPr>
          <w:rFonts w:cstheme="minorHAnsi"/>
          <w:b/>
        </w:rPr>
        <w:t>2</w:t>
      </w:r>
    </w:p>
    <w:p w14:paraId="2A433FFB" w14:textId="77777777" w:rsidR="00B04A04" w:rsidRPr="00B13E6B" w:rsidRDefault="00B04A04" w:rsidP="00B04A04">
      <w:pPr>
        <w:spacing w:after="0" w:line="240" w:lineRule="auto"/>
        <w:jc w:val="center"/>
        <w:rPr>
          <w:rFonts w:cstheme="minorHAnsi"/>
          <w:b/>
        </w:rPr>
      </w:pPr>
      <w:r w:rsidRPr="00B13E6B">
        <w:rPr>
          <w:rFonts w:cstheme="minorHAnsi"/>
          <w:b/>
        </w:rPr>
        <w:t>LAKE CITY, FL</w:t>
      </w:r>
    </w:p>
    <w:p w14:paraId="70FA4544" w14:textId="77777777" w:rsidR="00B04A04" w:rsidRPr="00FE7F21" w:rsidRDefault="00B04A04" w:rsidP="00B04A04">
      <w:pPr>
        <w:spacing w:after="0" w:line="240" w:lineRule="auto"/>
        <w:jc w:val="center"/>
        <w:rPr>
          <w:rFonts w:cstheme="minorHAnsi"/>
        </w:rPr>
      </w:pPr>
    </w:p>
    <w:p w14:paraId="4C402DAD" w14:textId="4FB19DB4" w:rsidR="00B04A04" w:rsidRPr="00B13E6B" w:rsidRDefault="00B04A04" w:rsidP="00B04A04">
      <w:pPr>
        <w:spacing w:after="0" w:line="240" w:lineRule="auto"/>
        <w:jc w:val="center"/>
        <w:rPr>
          <w:rFonts w:cstheme="minorHAnsi"/>
          <w:b/>
        </w:rPr>
      </w:pPr>
      <w:r w:rsidRPr="00B13E6B">
        <w:rPr>
          <w:rFonts w:cstheme="minorHAnsi"/>
          <w:b/>
        </w:rPr>
        <w:t xml:space="preserve">FGC BID NUMBER: ITB# </w:t>
      </w:r>
      <w:r w:rsidR="00C27589">
        <w:rPr>
          <w:rFonts w:cstheme="minorHAnsi"/>
          <w:b/>
        </w:rPr>
        <w:t>ST-24-01-06</w:t>
      </w:r>
    </w:p>
    <w:p w14:paraId="552515F2" w14:textId="77777777" w:rsidR="00B04A04" w:rsidRPr="00FE7F21" w:rsidRDefault="00B04A04" w:rsidP="00B04A04">
      <w:pPr>
        <w:spacing w:after="0" w:line="240" w:lineRule="auto"/>
        <w:jc w:val="center"/>
        <w:rPr>
          <w:rFonts w:cstheme="minorHAnsi"/>
        </w:rPr>
      </w:pPr>
    </w:p>
    <w:p w14:paraId="0AC7C56D" w14:textId="77777777" w:rsidR="00B04A04" w:rsidRPr="00FE7F21" w:rsidRDefault="00B04A04" w:rsidP="00B04A04">
      <w:pPr>
        <w:spacing w:after="0" w:line="240" w:lineRule="auto"/>
        <w:rPr>
          <w:rFonts w:cstheme="minorHAnsi"/>
        </w:rPr>
      </w:pPr>
      <w:r w:rsidRPr="00FE7F21">
        <w:rPr>
          <w:rFonts w:cstheme="minorHAnsi"/>
        </w:rPr>
        <w:t xml:space="preserve">Date &amp; Time for </w:t>
      </w:r>
    </w:p>
    <w:p w14:paraId="2CED9847" w14:textId="34CBE68C" w:rsidR="00B04A04" w:rsidRPr="00FE7F21" w:rsidRDefault="00B04A04" w:rsidP="00B04A04">
      <w:pPr>
        <w:spacing w:after="0" w:line="240" w:lineRule="auto"/>
        <w:rPr>
          <w:rFonts w:cstheme="minorHAnsi"/>
        </w:rPr>
      </w:pPr>
      <w:r w:rsidRPr="00FE7F21">
        <w:rPr>
          <w:rFonts w:cstheme="minorHAnsi"/>
        </w:rPr>
        <w:t>Receiving Bids:</w:t>
      </w:r>
      <w:r w:rsidRPr="00FE7F21">
        <w:rPr>
          <w:rFonts w:cstheme="minorHAnsi"/>
        </w:rPr>
        <w:tab/>
      </w:r>
      <w:r w:rsidRPr="00FE7F21">
        <w:rPr>
          <w:rFonts w:cstheme="minorHAnsi"/>
        </w:rPr>
        <w:tab/>
      </w:r>
      <w:r w:rsidRPr="00FE7F21">
        <w:rPr>
          <w:rFonts w:cstheme="minorHAnsi"/>
        </w:rPr>
        <w:tab/>
      </w:r>
      <w:r w:rsidR="00C27589">
        <w:rPr>
          <w:rFonts w:cstheme="minorHAnsi"/>
        </w:rPr>
        <w:t>MAY 21</w:t>
      </w:r>
      <w:r w:rsidR="00F269A7">
        <w:rPr>
          <w:rFonts w:cstheme="minorHAnsi"/>
        </w:rPr>
        <w:t>, 2024</w:t>
      </w:r>
      <w:r w:rsidRPr="00FE7F21">
        <w:rPr>
          <w:rFonts w:cstheme="minorHAnsi"/>
        </w:rPr>
        <w:t xml:space="preserve"> AT 2:00</w:t>
      </w:r>
      <w:r w:rsidR="009826EA" w:rsidRPr="00FE7F21">
        <w:rPr>
          <w:rFonts w:cstheme="minorHAnsi"/>
        </w:rPr>
        <w:t xml:space="preserve"> </w:t>
      </w:r>
      <w:r w:rsidRPr="00FE7F21">
        <w:rPr>
          <w:rFonts w:cstheme="minorHAnsi"/>
        </w:rPr>
        <w:t>P.M.</w:t>
      </w:r>
    </w:p>
    <w:p w14:paraId="31F79FAE" w14:textId="7C6ED2E6" w:rsidR="00B04A04" w:rsidRPr="00FE7F21" w:rsidRDefault="00765DBE" w:rsidP="00B04A04">
      <w:pPr>
        <w:spacing w:after="0" w:line="240" w:lineRule="auto"/>
        <w:rPr>
          <w:rFonts w:cstheme="minorHAnsi"/>
        </w:rPr>
      </w:pPr>
      <w:r>
        <w:rPr>
          <w:rFonts w:cstheme="minorHAnsi"/>
        </w:rPr>
        <w:t xml:space="preserve"> </w:t>
      </w:r>
    </w:p>
    <w:p w14:paraId="03B59F6B" w14:textId="77777777" w:rsidR="00B04A04" w:rsidRPr="00FE7F21" w:rsidRDefault="00B04A04" w:rsidP="00B04A04">
      <w:pPr>
        <w:spacing w:after="0" w:line="240" w:lineRule="auto"/>
        <w:rPr>
          <w:rFonts w:cstheme="minorHAnsi"/>
        </w:rPr>
      </w:pPr>
      <w:r w:rsidRPr="00FE7F21">
        <w:rPr>
          <w:rFonts w:cstheme="minorHAnsi"/>
        </w:rPr>
        <w:t>Date, Time and Place for</w:t>
      </w:r>
    </w:p>
    <w:p w14:paraId="69B1911A" w14:textId="34606C2B" w:rsidR="00B04A04" w:rsidRPr="00FE7F21" w:rsidRDefault="00B04A04" w:rsidP="006444ED">
      <w:pPr>
        <w:spacing w:after="0" w:line="240" w:lineRule="auto"/>
        <w:ind w:left="2880" w:hanging="2880"/>
        <w:rPr>
          <w:rFonts w:cstheme="minorHAnsi"/>
        </w:rPr>
      </w:pPr>
      <w:r w:rsidRPr="00FE7F21">
        <w:rPr>
          <w:rFonts w:cstheme="minorHAnsi"/>
        </w:rPr>
        <w:t>Pre-Bid Conference:</w:t>
      </w:r>
      <w:r w:rsidRPr="00FE7F21">
        <w:rPr>
          <w:rFonts w:cstheme="minorHAnsi"/>
        </w:rPr>
        <w:tab/>
      </w:r>
      <w:r w:rsidR="00686EF3" w:rsidRPr="00FE7F21">
        <w:rPr>
          <w:rFonts w:cstheme="minorHAnsi"/>
        </w:rPr>
        <w:t xml:space="preserve">All contractors who are interested in bidding </w:t>
      </w:r>
      <w:r w:rsidR="006444ED" w:rsidRPr="00FE7F21">
        <w:rPr>
          <w:rFonts w:cstheme="minorHAnsi"/>
        </w:rPr>
        <w:t>on this project are</w:t>
      </w:r>
      <w:r w:rsidRPr="00FE7F21">
        <w:rPr>
          <w:rFonts w:cstheme="minorHAnsi"/>
        </w:rPr>
        <w:t xml:space="preserve"> </w:t>
      </w:r>
      <w:r w:rsidR="000F564F">
        <w:rPr>
          <w:rFonts w:cstheme="minorHAnsi"/>
        </w:rPr>
        <w:t>required</w:t>
      </w:r>
      <w:r w:rsidRPr="00FE7F21">
        <w:rPr>
          <w:rFonts w:cstheme="minorHAnsi"/>
        </w:rPr>
        <w:t xml:space="preserve"> to attend the Mandatory Pre-Bid Conference to be held at </w:t>
      </w:r>
      <w:r w:rsidR="007E039D">
        <w:rPr>
          <w:rFonts w:cstheme="minorHAnsi"/>
        </w:rPr>
        <w:t>10</w:t>
      </w:r>
      <w:r w:rsidRPr="00FE7F21">
        <w:rPr>
          <w:rFonts w:cstheme="minorHAnsi"/>
        </w:rPr>
        <w:t xml:space="preserve">:00 </w:t>
      </w:r>
      <w:r w:rsidR="007E039D">
        <w:rPr>
          <w:rFonts w:cstheme="minorHAnsi"/>
        </w:rPr>
        <w:t>A</w:t>
      </w:r>
      <w:r w:rsidRPr="00FE7F21">
        <w:rPr>
          <w:rFonts w:cstheme="minorHAnsi"/>
        </w:rPr>
        <w:t>.M. local time on</w:t>
      </w:r>
      <w:r w:rsidR="00585529">
        <w:rPr>
          <w:rFonts w:cstheme="minorHAnsi"/>
        </w:rPr>
        <w:t xml:space="preserve"> </w:t>
      </w:r>
      <w:r w:rsidR="00D5140D">
        <w:rPr>
          <w:rFonts w:cstheme="minorHAnsi"/>
        </w:rPr>
        <w:t>Tuesday</w:t>
      </w:r>
      <w:r w:rsidR="00FE7F21" w:rsidRPr="00FE7F21">
        <w:rPr>
          <w:rFonts w:cstheme="minorHAnsi"/>
        </w:rPr>
        <w:t xml:space="preserve">, </w:t>
      </w:r>
      <w:r w:rsidR="007E039D">
        <w:rPr>
          <w:rFonts w:cstheme="minorHAnsi"/>
        </w:rPr>
        <w:t>April 30</w:t>
      </w:r>
      <w:r w:rsidRPr="00FE7F21">
        <w:rPr>
          <w:rFonts w:cstheme="minorHAnsi"/>
        </w:rPr>
        <w:t>, 202</w:t>
      </w:r>
      <w:r w:rsidR="00BA3892">
        <w:rPr>
          <w:rFonts w:cstheme="minorHAnsi"/>
        </w:rPr>
        <w:t>4</w:t>
      </w:r>
      <w:r w:rsidR="006444ED" w:rsidRPr="00FE7F21">
        <w:rPr>
          <w:rFonts w:cstheme="minorHAnsi"/>
        </w:rPr>
        <w:t xml:space="preserve"> </w:t>
      </w:r>
      <w:r w:rsidR="00E3349A">
        <w:rPr>
          <w:rFonts w:cstheme="minorHAnsi"/>
        </w:rPr>
        <w:t>at</w:t>
      </w:r>
      <w:r w:rsidR="00585529">
        <w:rPr>
          <w:rFonts w:cstheme="minorHAnsi"/>
        </w:rPr>
        <w:t xml:space="preserve"> Parking Lot #1</w:t>
      </w:r>
      <w:r w:rsidR="00D5140D">
        <w:rPr>
          <w:rFonts w:cstheme="minorHAnsi"/>
        </w:rPr>
        <w:t>0</w:t>
      </w:r>
      <w:r w:rsidR="00585529">
        <w:rPr>
          <w:rFonts w:cstheme="minorHAnsi"/>
        </w:rPr>
        <w:t>, Florida Gateway College</w:t>
      </w:r>
      <w:r w:rsidR="00E933D3">
        <w:rPr>
          <w:rFonts w:cstheme="minorHAnsi"/>
        </w:rPr>
        <w:t>, 149 SE College Place</w:t>
      </w:r>
      <w:r w:rsidR="00585529">
        <w:rPr>
          <w:rFonts w:cstheme="minorHAnsi"/>
        </w:rPr>
        <w:t>, Lake City, F</w:t>
      </w:r>
      <w:r w:rsidR="00E3349A" w:rsidRPr="00E3349A">
        <w:rPr>
          <w:rFonts w:cstheme="minorHAnsi"/>
          <w:bCs/>
        </w:rPr>
        <w:t>L 32025</w:t>
      </w:r>
      <w:r w:rsidR="00E3349A">
        <w:rPr>
          <w:rFonts w:cstheme="minorHAnsi"/>
          <w:bCs/>
        </w:rPr>
        <w:t>.</w:t>
      </w:r>
    </w:p>
    <w:p w14:paraId="5C188C5A" w14:textId="77777777" w:rsidR="005550FD" w:rsidRPr="00FE7F21" w:rsidRDefault="005550FD" w:rsidP="00EC4ED3">
      <w:pPr>
        <w:spacing w:after="0" w:line="240" w:lineRule="auto"/>
        <w:rPr>
          <w:rFonts w:cstheme="minorHAnsi"/>
        </w:rPr>
      </w:pPr>
    </w:p>
    <w:p w14:paraId="34CD46D7" w14:textId="77777777" w:rsidR="005550FD" w:rsidRPr="00FE7F21" w:rsidRDefault="005550FD" w:rsidP="005550FD">
      <w:pPr>
        <w:spacing w:after="0"/>
        <w:ind w:left="2880" w:hanging="2880"/>
        <w:rPr>
          <w:rFonts w:cstheme="minorHAnsi"/>
        </w:rPr>
      </w:pPr>
      <w:r w:rsidRPr="00FE7F21">
        <w:rPr>
          <w:rFonts w:cstheme="minorHAnsi"/>
        </w:rPr>
        <w:t>Place for Receiving Bids:</w:t>
      </w:r>
      <w:r w:rsidRPr="00FE7F21">
        <w:rPr>
          <w:rFonts w:cstheme="minorHAnsi"/>
        </w:rPr>
        <w:tab/>
        <w:t>Bids will be received electronically via FGC Dropbox with instructions provided in the bid documents.</w:t>
      </w:r>
    </w:p>
    <w:p w14:paraId="42238065" w14:textId="77777777" w:rsidR="005550FD" w:rsidRPr="00FE7F21" w:rsidRDefault="005550FD" w:rsidP="005550FD">
      <w:pPr>
        <w:spacing w:after="0"/>
        <w:rPr>
          <w:rFonts w:cstheme="minorHAnsi"/>
        </w:rPr>
      </w:pPr>
    </w:p>
    <w:p w14:paraId="670177CF" w14:textId="183213DF" w:rsidR="005550FD" w:rsidRPr="00FE7F21" w:rsidRDefault="005550FD" w:rsidP="005550FD">
      <w:pPr>
        <w:spacing w:after="0"/>
        <w:rPr>
          <w:rFonts w:cstheme="minorHAnsi"/>
        </w:rPr>
      </w:pPr>
      <w:r w:rsidRPr="00FE7F21">
        <w:rPr>
          <w:rFonts w:cstheme="minorHAnsi"/>
        </w:rPr>
        <w:t>All bids must be electronically submitted to the FGC Dropbox prior to the specified bid opening date/time. The College will not be responsible for delays that cause a bid to arrive at Florida Gateway College after the designated bid opening date/time. Bids are for “ITB</w:t>
      </w:r>
      <w:r w:rsidR="007E039D">
        <w:rPr>
          <w:rFonts w:cstheme="minorHAnsi"/>
        </w:rPr>
        <w:t># ST-24-01-06 New Building 102- STEM 2</w:t>
      </w:r>
      <w:r w:rsidRPr="00FE7F21">
        <w:rPr>
          <w:rFonts w:cstheme="minorHAnsi"/>
        </w:rPr>
        <w:t>”.</w:t>
      </w:r>
      <w:r w:rsidR="00BD7329" w:rsidRPr="00FE7F21">
        <w:rPr>
          <w:rFonts w:cstheme="minorHAnsi"/>
        </w:rPr>
        <w:t xml:space="preserve"> </w:t>
      </w:r>
    </w:p>
    <w:p w14:paraId="3E5E273A" w14:textId="77777777" w:rsidR="00BD7329" w:rsidRPr="00FE7F21" w:rsidRDefault="00BD7329" w:rsidP="005550FD">
      <w:pPr>
        <w:spacing w:after="0"/>
        <w:rPr>
          <w:rFonts w:cstheme="minorHAnsi"/>
        </w:rPr>
      </w:pPr>
    </w:p>
    <w:p w14:paraId="3D13AC8B" w14:textId="77777777" w:rsidR="00BD7329" w:rsidRPr="00FE7F21" w:rsidRDefault="00BD7329" w:rsidP="005550FD">
      <w:pPr>
        <w:spacing w:after="0"/>
        <w:rPr>
          <w:rFonts w:cstheme="minorHAnsi"/>
        </w:rPr>
      </w:pPr>
      <w:r w:rsidRPr="00FE7F21">
        <w:rPr>
          <w:rFonts w:cstheme="minorHAnsi"/>
        </w:rPr>
        <w:t xml:space="preserve">Scheduled </w:t>
      </w:r>
      <w:r w:rsidR="008B2351" w:rsidRPr="00FE7F21">
        <w:rPr>
          <w:rFonts w:cstheme="minorHAnsi"/>
        </w:rPr>
        <w:t>Zoom</w:t>
      </w:r>
      <w:r w:rsidRPr="00FE7F21">
        <w:rPr>
          <w:rFonts w:cstheme="minorHAnsi"/>
        </w:rPr>
        <w:t xml:space="preserve"> meeting </w:t>
      </w:r>
    </w:p>
    <w:p w14:paraId="36CF2D7C" w14:textId="32EE65F3" w:rsidR="00BD7329" w:rsidRPr="00FE7F21" w:rsidRDefault="00BD7329" w:rsidP="005550FD">
      <w:pPr>
        <w:spacing w:after="0"/>
        <w:rPr>
          <w:rFonts w:cstheme="minorHAnsi"/>
        </w:rPr>
      </w:pPr>
      <w:r w:rsidRPr="00FE7F21">
        <w:rPr>
          <w:rFonts w:cstheme="minorHAnsi"/>
        </w:rPr>
        <w:t>Invitation:</w:t>
      </w:r>
      <w:r w:rsidRPr="00FE7F21">
        <w:rPr>
          <w:rFonts w:cstheme="minorHAnsi"/>
        </w:rPr>
        <w:tab/>
      </w:r>
      <w:r w:rsidRPr="00FE7F21">
        <w:rPr>
          <w:rFonts w:cstheme="minorHAnsi"/>
        </w:rPr>
        <w:tab/>
      </w:r>
      <w:r w:rsidRPr="00FE7F21">
        <w:rPr>
          <w:rFonts w:cstheme="minorHAnsi"/>
        </w:rPr>
        <w:tab/>
        <w:t xml:space="preserve">Topic: </w:t>
      </w:r>
      <w:r w:rsidR="00F62187" w:rsidRPr="00FE7F21">
        <w:rPr>
          <w:rFonts w:cstheme="minorHAnsi"/>
        </w:rPr>
        <w:t>ITB</w:t>
      </w:r>
      <w:r w:rsidR="00E3349A">
        <w:rPr>
          <w:rFonts w:cstheme="minorHAnsi"/>
        </w:rPr>
        <w:t xml:space="preserve"># </w:t>
      </w:r>
      <w:r w:rsidR="007E039D">
        <w:rPr>
          <w:rFonts w:cstheme="minorHAnsi"/>
        </w:rPr>
        <w:t xml:space="preserve">ST-24-01-06 New Building 102-STEM 2 </w:t>
      </w:r>
      <w:r w:rsidR="00F62187" w:rsidRPr="00FE7F21">
        <w:rPr>
          <w:rFonts w:cstheme="minorHAnsi"/>
        </w:rPr>
        <w:t>Bid Opening</w:t>
      </w:r>
    </w:p>
    <w:p w14:paraId="4510B17B" w14:textId="3D3C9D28" w:rsidR="008B2351" w:rsidRPr="00FE7F21" w:rsidRDefault="00BD7329" w:rsidP="007E039D">
      <w:pPr>
        <w:spacing w:after="0"/>
        <w:rPr>
          <w:rFonts w:cstheme="minorHAnsi"/>
        </w:rPr>
      </w:pPr>
      <w:r w:rsidRPr="00FE7F21">
        <w:rPr>
          <w:rFonts w:cstheme="minorHAnsi"/>
        </w:rPr>
        <w:t xml:space="preserve">Time and Date: </w:t>
      </w:r>
      <w:r w:rsidR="007E039D">
        <w:rPr>
          <w:rFonts w:cstheme="minorHAnsi"/>
        </w:rPr>
        <w:tab/>
      </w:r>
      <w:r w:rsidR="007E039D">
        <w:rPr>
          <w:rFonts w:cstheme="minorHAnsi"/>
        </w:rPr>
        <w:tab/>
      </w:r>
      <w:r w:rsidR="007E039D">
        <w:rPr>
          <w:rFonts w:cstheme="minorHAnsi"/>
        </w:rPr>
        <w:tab/>
        <w:t>May 21</w:t>
      </w:r>
      <w:r w:rsidR="00F269A7">
        <w:rPr>
          <w:rFonts w:cstheme="minorHAnsi"/>
        </w:rPr>
        <w:t xml:space="preserve">, </w:t>
      </w:r>
      <w:r w:rsidRPr="00FE7F21">
        <w:rPr>
          <w:rFonts w:cstheme="minorHAnsi"/>
        </w:rPr>
        <w:t>202</w:t>
      </w:r>
      <w:r w:rsidR="00F269A7">
        <w:rPr>
          <w:rFonts w:cstheme="minorHAnsi"/>
        </w:rPr>
        <w:t>4</w:t>
      </w:r>
      <w:r w:rsidR="002E7ACB">
        <w:rPr>
          <w:rFonts w:cstheme="minorHAnsi"/>
        </w:rPr>
        <w:t xml:space="preserve"> @</w:t>
      </w:r>
      <w:r w:rsidRPr="00FE7F21">
        <w:rPr>
          <w:rFonts w:cstheme="minorHAnsi"/>
        </w:rPr>
        <w:t xml:space="preserve"> 2:00 PM Eastern Time (US and Canada)</w:t>
      </w:r>
    </w:p>
    <w:p w14:paraId="2C75A7CE" w14:textId="77777777" w:rsidR="008B2351" w:rsidRPr="00FE7F21" w:rsidRDefault="00BD7329" w:rsidP="00EC4ED3">
      <w:pPr>
        <w:spacing w:after="0" w:line="240" w:lineRule="auto"/>
        <w:rPr>
          <w:rFonts w:cstheme="minorHAnsi"/>
        </w:rPr>
      </w:pPr>
      <w:r w:rsidRPr="00FE7F21">
        <w:rPr>
          <w:rFonts w:cstheme="minorHAnsi"/>
        </w:rPr>
        <w:t xml:space="preserve">Join </w:t>
      </w:r>
      <w:r w:rsidR="008B2351" w:rsidRPr="00FE7F21">
        <w:rPr>
          <w:rFonts w:cstheme="minorHAnsi"/>
        </w:rPr>
        <w:t>Zoom</w:t>
      </w:r>
      <w:r w:rsidRPr="00FE7F21">
        <w:rPr>
          <w:rFonts w:cstheme="minorHAnsi"/>
        </w:rPr>
        <w:t xml:space="preserve"> </w:t>
      </w:r>
    </w:p>
    <w:p w14:paraId="38B367CC" w14:textId="4E0537C2" w:rsidR="00BD7329" w:rsidRPr="000111A3" w:rsidRDefault="00BD7329" w:rsidP="00F269A7">
      <w:pPr>
        <w:spacing w:after="0" w:line="240" w:lineRule="auto"/>
        <w:rPr>
          <w:rFonts w:cstheme="minorHAnsi"/>
        </w:rPr>
      </w:pPr>
      <w:r w:rsidRPr="00FE7F21">
        <w:rPr>
          <w:rFonts w:cstheme="minorHAnsi"/>
        </w:rPr>
        <w:t>Meeting:</w:t>
      </w:r>
      <w:r w:rsidR="008B2351" w:rsidRPr="00FE7F21">
        <w:rPr>
          <w:rFonts w:cstheme="minorHAnsi"/>
        </w:rPr>
        <w:t xml:space="preserve">       </w:t>
      </w:r>
      <w:hyperlink r:id="rId4" w:history="1">
        <w:r w:rsidR="007E039D" w:rsidRPr="00F35147">
          <w:rPr>
            <w:rStyle w:val="Hyperlink"/>
          </w:rPr>
          <w:t>https://us05web.zoom.us/j/81651688042?pwd=TrpHG88yOZvVFgdK07lM1sD2aIyFqN.1</w:t>
        </w:r>
      </w:hyperlink>
      <w:r w:rsidR="007E039D">
        <w:t xml:space="preserve"> </w:t>
      </w:r>
      <w:r w:rsidR="008B2351" w:rsidRPr="00FE7F21">
        <w:rPr>
          <w:rFonts w:cstheme="minorHAnsi"/>
        </w:rPr>
        <w:tab/>
      </w:r>
      <w:r w:rsidR="00F269A7">
        <w:rPr>
          <w:rFonts w:cstheme="minorHAnsi"/>
        </w:rPr>
        <w:tab/>
      </w:r>
      <w:r w:rsidR="00F269A7">
        <w:rPr>
          <w:rFonts w:cstheme="minorHAnsi"/>
        </w:rPr>
        <w:tab/>
      </w:r>
      <w:r w:rsidR="00F269A7">
        <w:rPr>
          <w:rFonts w:cstheme="minorHAnsi"/>
        </w:rPr>
        <w:tab/>
      </w:r>
      <w:r w:rsidR="00F269A7">
        <w:rPr>
          <w:rFonts w:cstheme="minorHAnsi"/>
        </w:rPr>
        <w:tab/>
      </w:r>
      <w:r w:rsidR="00F269A7">
        <w:rPr>
          <w:rFonts w:cstheme="minorHAnsi"/>
        </w:rPr>
        <w:tab/>
      </w:r>
      <w:r w:rsidR="008B2351" w:rsidRPr="00E3349A">
        <w:rPr>
          <w:rFonts w:cstheme="minorHAnsi"/>
          <w:b/>
        </w:rPr>
        <w:t xml:space="preserve">Meeting Id# </w:t>
      </w:r>
      <w:r w:rsidR="007E039D" w:rsidRPr="007E039D">
        <w:rPr>
          <w:rFonts w:cstheme="minorHAnsi"/>
          <w:b/>
          <w:bCs/>
          <w:color w:val="232333"/>
          <w:spacing w:val="6"/>
          <w:shd w:val="clear" w:color="auto" w:fill="FFFFFF"/>
        </w:rPr>
        <w:t>816 5168 8042</w:t>
      </w:r>
    </w:p>
    <w:p w14:paraId="55A1CE68" w14:textId="29A71FBD" w:rsidR="00E85FA9" w:rsidRDefault="008B2351" w:rsidP="000111A3">
      <w:pPr>
        <w:spacing w:after="0" w:line="240" w:lineRule="auto"/>
        <w:jc w:val="center"/>
        <w:rPr>
          <w:rFonts w:cstheme="minorHAnsi"/>
          <w:b/>
          <w:bCs/>
        </w:rPr>
      </w:pPr>
      <w:r w:rsidRPr="00E3349A">
        <w:rPr>
          <w:rFonts w:cstheme="minorHAnsi"/>
          <w:b/>
        </w:rPr>
        <w:t>Passcode:</w:t>
      </w:r>
      <w:r w:rsidR="007E039D">
        <w:rPr>
          <w:rFonts w:cstheme="minorHAnsi"/>
          <w:b/>
          <w:bCs/>
        </w:rPr>
        <w:t xml:space="preserve"> uWLbe3</w:t>
      </w:r>
    </w:p>
    <w:p w14:paraId="10899122" w14:textId="77777777" w:rsidR="006D6009" w:rsidRPr="00E3349A" w:rsidRDefault="006D6009" w:rsidP="007E039D">
      <w:pPr>
        <w:spacing w:after="0" w:line="240" w:lineRule="auto"/>
        <w:rPr>
          <w:rFonts w:cstheme="minorHAnsi"/>
          <w:b/>
        </w:rPr>
      </w:pPr>
    </w:p>
    <w:p w14:paraId="08918F3C" w14:textId="77777777" w:rsidR="00E85FA9" w:rsidRPr="00FE7F21" w:rsidRDefault="00E85FA9" w:rsidP="00E85FA9">
      <w:pPr>
        <w:spacing w:after="0"/>
        <w:rPr>
          <w:rFonts w:cstheme="minorHAnsi"/>
          <w:b/>
        </w:rPr>
      </w:pPr>
      <w:r w:rsidRPr="00FE7F21">
        <w:rPr>
          <w:rFonts w:cstheme="minorHAnsi"/>
          <w:b/>
        </w:rPr>
        <w:t>Bid Documents Available From:</w:t>
      </w:r>
    </w:p>
    <w:p w14:paraId="5330A805" w14:textId="77777777" w:rsidR="00E85FA9" w:rsidRPr="00FE7F21" w:rsidRDefault="00B13E6B" w:rsidP="00E85FA9">
      <w:pPr>
        <w:spacing w:after="0"/>
        <w:rPr>
          <w:rFonts w:cstheme="minorHAnsi"/>
        </w:rPr>
      </w:pPr>
      <w:r>
        <w:rPr>
          <w:rFonts w:cstheme="minorHAnsi"/>
        </w:rPr>
        <w:t>Kathrine Harris</w:t>
      </w:r>
    </w:p>
    <w:p w14:paraId="0CAA9CA4" w14:textId="4F4867E2" w:rsidR="00E85FA9" w:rsidRPr="00FE7F21" w:rsidRDefault="007E039D" w:rsidP="00E85FA9">
      <w:pPr>
        <w:spacing w:after="0"/>
        <w:rPr>
          <w:rFonts w:cstheme="minorHAnsi"/>
        </w:rPr>
      </w:pPr>
      <w:r>
        <w:rPr>
          <w:rFonts w:cstheme="minorHAnsi"/>
        </w:rPr>
        <w:t>Coordinato</w:t>
      </w:r>
      <w:r w:rsidR="00F269A7">
        <w:rPr>
          <w:rFonts w:cstheme="minorHAnsi"/>
        </w:rPr>
        <w:t xml:space="preserve">r </w:t>
      </w:r>
      <w:r w:rsidR="00B13E6B">
        <w:rPr>
          <w:rFonts w:cstheme="minorHAnsi"/>
        </w:rPr>
        <w:t>of Procurement and Contracts</w:t>
      </w:r>
    </w:p>
    <w:p w14:paraId="0847E45F" w14:textId="77777777" w:rsidR="00E85FA9" w:rsidRPr="00FE7F21" w:rsidRDefault="00E85FA9" w:rsidP="00E85FA9">
      <w:pPr>
        <w:spacing w:after="0"/>
        <w:rPr>
          <w:rFonts w:cstheme="minorHAnsi"/>
        </w:rPr>
      </w:pPr>
      <w:r w:rsidRPr="00FE7F21">
        <w:rPr>
          <w:rFonts w:cstheme="minorHAnsi"/>
        </w:rPr>
        <w:t>Florida Gateway College</w:t>
      </w:r>
    </w:p>
    <w:p w14:paraId="4910CB1B" w14:textId="77777777" w:rsidR="00E85FA9" w:rsidRPr="00FE7F21" w:rsidRDefault="00E85FA9" w:rsidP="00E85FA9">
      <w:pPr>
        <w:spacing w:after="0"/>
        <w:rPr>
          <w:rFonts w:cstheme="minorHAnsi"/>
        </w:rPr>
      </w:pPr>
      <w:r w:rsidRPr="00FE7F21">
        <w:rPr>
          <w:rFonts w:cstheme="minorHAnsi"/>
        </w:rPr>
        <w:t>149 SE College Place</w:t>
      </w:r>
    </w:p>
    <w:p w14:paraId="244CA64C" w14:textId="77777777" w:rsidR="00E85FA9" w:rsidRPr="00FE7F21" w:rsidRDefault="00E85FA9" w:rsidP="00E85FA9">
      <w:pPr>
        <w:spacing w:after="0"/>
        <w:rPr>
          <w:rFonts w:cstheme="minorHAnsi"/>
        </w:rPr>
      </w:pPr>
      <w:r w:rsidRPr="00FE7F21">
        <w:rPr>
          <w:rFonts w:cstheme="minorHAnsi"/>
        </w:rPr>
        <w:t>Lake City, FL 32025</w:t>
      </w:r>
    </w:p>
    <w:p w14:paraId="2B948322" w14:textId="77777777" w:rsidR="00E85FA9" w:rsidRPr="00FE7F21" w:rsidRDefault="00E85FA9" w:rsidP="00E85FA9">
      <w:pPr>
        <w:spacing w:after="0"/>
        <w:rPr>
          <w:rFonts w:cstheme="minorHAnsi"/>
        </w:rPr>
      </w:pPr>
      <w:r w:rsidRPr="00FE7F21">
        <w:rPr>
          <w:rFonts w:cstheme="minorHAnsi"/>
        </w:rPr>
        <w:t>(386) 754-43</w:t>
      </w:r>
      <w:r w:rsidR="00B13E6B">
        <w:rPr>
          <w:rFonts w:cstheme="minorHAnsi"/>
        </w:rPr>
        <w:t>81</w:t>
      </w:r>
    </w:p>
    <w:p w14:paraId="7B777ACD" w14:textId="77777777" w:rsidR="00E85FA9" w:rsidRPr="00FE7F21" w:rsidRDefault="006850EB" w:rsidP="00E85FA9">
      <w:pPr>
        <w:spacing w:after="0"/>
        <w:rPr>
          <w:rFonts w:cstheme="minorHAnsi"/>
        </w:rPr>
      </w:pPr>
      <w:hyperlink r:id="rId5" w:history="1">
        <w:r w:rsidR="00EB58D2" w:rsidRPr="004F0DD0">
          <w:rPr>
            <w:rStyle w:val="Hyperlink"/>
          </w:rPr>
          <w:t>kathrine.harris@fgc.edu</w:t>
        </w:r>
      </w:hyperlink>
      <w:r w:rsidR="00B13E6B">
        <w:tab/>
      </w:r>
    </w:p>
    <w:p w14:paraId="31AF074E" w14:textId="77777777" w:rsidR="006D6009" w:rsidRDefault="006D6009" w:rsidP="00E85FA9">
      <w:pPr>
        <w:spacing w:after="0"/>
        <w:rPr>
          <w:rFonts w:cstheme="minorHAnsi"/>
          <w:b/>
        </w:rPr>
      </w:pPr>
    </w:p>
    <w:p w14:paraId="22B8067E" w14:textId="77777777" w:rsidR="00E85FA9" w:rsidRPr="00FE7F21" w:rsidRDefault="00E85FA9" w:rsidP="00E85FA9">
      <w:pPr>
        <w:spacing w:after="0"/>
        <w:rPr>
          <w:rFonts w:cstheme="minorHAnsi"/>
          <w:b/>
        </w:rPr>
      </w:pPr>
      <w:r w:rsidRPr="00FE7F21">
        <w:rPr>
          <w:rFonts w:cstheme="minorHAnsi"/>
          <w:b/>
        </w:rPr>
        <w:lastRenderedPageBreak/>
        <w:t>Project Description:</w:t>
      </w:r>
    </w:p>
    <w:p w14:paraId="3FA953A3" w14:textId="149DA0C8" w:rsidR="002E7ACB" w:rsidRDefault="007E039D" w:rsidP="00E85FA9">
      <w:pPr>
        <w:spacing w:after="0"/>
      </w:pPr>
      <w:r w:rsidRPr="00F724DA">
        <w:t>The scope of work includes, but is not limited to: cutting and patching, alternates, cast-in-place concrete, masonry grout, reinforced unit masonry, structural steel, steel floor deck, cold-formed steel roof trusses, metal fabrications, metal pan stairs, aluminum handrails and railings, miscellaneous rough carpentry, finish carpentry, architectural wood casework, solid surfacing fabrications, damp</w:t>
      </w:r>
      <w:r w:rsidR="00F724DA" w:rsidRPr="00F724DA">
        <w:t xml:space="preserve"> </w:t>
      </w:r>
      <w:r w:rsidRPr="00F724DA">
        <w:t>proofing, blanket insulation, foamed-in-place insulation, vapor retarders, fluid applied membrane air barriers, metal walls, composite wall panels, sheet metal roofing, sheet metal flashing and trim, roof specialties, firestopping, joint protection, door schedule, hollow metal doors and frames, flush wood doors, access doors and frames, aluminum-framed entrances and storefronts, door hardware, glazing, finish schedule, gypsum board assemblies, nonstructural metal framing, cement plastering, tiling, acoustical panel ceilings, resilient flooring accessories, resilient tile, resinous flooring, carpet tile, painting and coating, specialties, signage, toilet compartments, toilet, bath and laundry accessories, metal canopies, manual roller shades, hydraulic elevators, geotechnical report, building earthwork and termite control. Civil, Structural, Mechanical, Plumbing, Fire Protection and Electrical as outlined in the documents.</w:t>
      </w:r>
    </w:p>
    <w:p w14:paraId="7E2DC490" w14:textId="77777777" w:rsidR="00F724DA" w:rsidRPr="00F724DA" w:rsidRDefault="00F724DA" w:rsidP="00E85FA9">
      <w:pPr>
        <w:spacing w:after="0"/>
        <w:rPr>
          <w:rFonts w:cstheme="minorHAnsi"/>
        </w:rPr>
      </w:pPr>
    </w:p>
    <w:p w14:paraId="5DFA65BC" w14:textId="77777777" w:rsidR="007D1C43" w:rsidRPr="007D1C43" w:rsidRDefault="007D1C43" w:rsidP="007D1C43">
      <w:pPr>
        <w:spacing w:after="0"/>
        <w:jc w:val="center"/>
        <w:rPr>
          <w:rFonts w:cstheme="minorHAnsi"/>
          <w:b/>
        </w:rPr>
      </w:pPr>
      <w:r w:rsidRPr="007D1C43">
        <w:rPr>
          <w:rFonts w:cstheme="minorHAnsi"/>
          <w:b/>
        </w:rPr>
        <w:t>**Please note that this will be a federally funded project</w:t>
      </w:r>
      <w:r w:rsidR="00EB58D2">
        <w:rPr>
          <w:rFonts w:cstheme="minorHAnsi"/>
          <w:b/>
        </w:rPr>
        <w:t xml:space="preserve"> using Davis Bacon wages</w:t>
      </w:r>
      <w:r w:rsidRPr="007D1C43">
        <w:rPr>
          <w:rFonts w:cstheme="minorHAnsi"/>
          <w:b/>
        </w:rPr>
        <w:t>**</w:t>
      </w:r>
    </w:p>
    <w:p w14:paraId="6A1DCF1C" w14:textId="77777777" w:rsidR="007D1C43" w:rsidRPr="00FE7F21" w:rsidRDefault="007D1C43" w:rsidP="00E85FA9">
      <w:pPr>
        <w:spacing w:after="0"/>
        <w:rPr>
          <w:rFonts w:cstheme="minorHAnsi"/>
        </w:rPr>
      </w:pPr>
    </w:p>
    <w:p w14:paraId="149F6201" w14:textId="77777777" w:rsidR="00E544F8" w:rsidRPr="00FE7F21" w:rsidRDefault="00E544F8" w:rsidP="00E544F8">
      <w:pPr>
        <w:spacing w:after="0"/>
        <w:rPr>
          <w:rFonts w:cstheme="minorHAnsi"/>
          <w:b/>
        </w:rPr>
      </w:pPr>
      <w:r w:rsidRPr="00FE7F21">
        <w:rPr>
          <w:rFonts w:cstheme="minorHAnsi"/>
          <w:b/>
        </w:rPr>
        <w:t>Right to Waive Irregularities and Technicalities:</w:t>
      </w:r>
    </w:p>
    <w:p w14:paraId="417F8B5E" w14:textId="77777777" w:rsidR="00E544F8" w:rsidRPr="00FE7F21" w:rsidRDefault="00E544F8" w:rsidP="00E544F8">
      <w:pPr>
        <w:spacing w:after="0"/>
        <w:rPr>
          <w:rFonts w:cstheme="minorHAnsi"/>
        </w:rPr>
      </w:pPr>
      <w:r w:rsidRPr="00FE7F21">
        <w:rPr>
          <w:rFonts w:cstheme="minorHAnsi"/>
        </w:rPr>
        <w:t>Florida Gateway College reserves the right to waive minor irregularities and/or technicalities associated with this solicitation. The</w:t>
      </w:r>
      <w:r w:rsidR="002E7ACB">
        <w:rPr>
          <w:rFonts w:cstheme="minorHAnsi"/>
        </w:rPr>
        <w:t xml:space="preserve"> Coordinator</w:t>
      </w:r>
      <w:r w:rsidRPr="00FE7F21">
        <w:rPr>
          <w:rFonts w:cstheme="minorHAnsi"/>
        </w:rPr>
        <w:t xml:space="preserve"> of Procurement &amp; Contracts of Florida Gateway College shall be the final authority regarding waivers of irregularities and technicalities. </w:t>
      </w:r>
    </w:p>
    <w:p w14:paraId="5512682B" w14:textId="77777777" w:rsidR="00E544F8" w:rsidRPr="00FE7F21" w:rsidRDefault="00E544F8" w:rsidP="00E85FA9">
      <w:pPr>
        <w:spacing w:after="0"/>
        <w:rPr>
          <w:rFonts w:cstheme="minorHAnsi"/>
        </w:rPr>
      </w:pPr>
    </w:p>
    <w:p w14:paraId="3E331D5A" w14:textId="77777777" w:rsidR="00E85FA9" w:rsidRPr="00FE7F21" w:rsidRDefault="00E85FA9" w:rsidP="00EC4ED3">
      <w:pPr>
        <w:spacing w:after="0" w:line="240" w:lineRule="auto"/>
        <w:rPr>
          <w:rFonts w:cstheme="minorHAnsi"/>
          <w:b/>
        </w:rPr>
      </w:pPr>
    </w:p>
    <w:p w14:paraId="49F9D678" w14:textId="77777777" w:rsidR="008B2351" w:rsidRPr="00FE7F21" w:rsidRDefault="008B2351" w:rsidP="00EC4ED3">
      <w:pPr>
        <w:spacing w:after="0" w:line="240" w:lineRule="auto"/>
        <w:rPr>
          <w:rFonts w:cstheme="minorHAnsi"/>
        </w:rPr>
      </w:pPr>
    </w:p>
    <w:p w14:paraId="10A58C18" w14:textId="77777777" w:rsidR="00EC4ED3" w:rsidRPr="00FE7F21" w:rsidRDefault="00EC4ED3" w:rsidP="006444ED">
      <w:pPr>
        <w:spacing w:after="0" w:line="240" w:lineRule="auto"/>
        <w:ind w:left="2880" w:hanging="2880"/>
        <w:rPr>
          <w:rFonts w:cstheme="minorHAnsi"/>
        </w:rPr>
      </w:pPr>
      <w:r w:rsidRPr="00FE7F21">
        <w:rPr>
          <w:rFonts w:cstheme="minorHAnsi"/>
        </w:rPr>
        <w:tab/>
      </w:r>
    </w:p>
    <w:p w14:paraId="39FC27AC" w14:textId="77777777" w:rsidR="00E2102A" w:rsidRPr="00FE7F21" w:rsidRDefault="00E2102A" w:rsidP="00B04A04">
      <w:pPr>
        <w:spacing w:after="0" w:line="240" w:lineRule="auto"/>
        <w:ind w:left="2880" w:hanging="2880"/>
        <w:rPr>
          <w:rFonts w:cstheme="minorHAnsi"/>
        </w:rPr>
      </w:pPr>
    </w:p>
    <w:p w14:paraId="198AB8BE" w14:textId="77777777" w:rsidR="00E2102A" w:rsidRPr="00FE7F21" w:rsidRDefault="00E2102A" w:rsidP="00B04A04">
      <w:pPr>
        <w:spacing w:after="0" w:line="240" w:lineRule="auto"/>
        <w:ind w:left="2880" w:hanging="2880"/>
        <w:rPr>
          <w:rFonts w:cstheme="minorHAnsi"/>
        </w:rPr>
      </w:pPr>
    </w:p>
    <w:p w14:paraId="79DE20E5" w14:textId="77777777" w:rsidR="00B04A04" w:rsidRPr="00FE7F21" w:rsidRDefault="00B04A04" w:rsidP="00B04A04">
      <w:pPr>
        <w:spacing w:after="0" w:line="240" w:lineRule="auto"/>
        <w:ind w:left="2880" w:hanging="2880"/>
        <w:rPr>
          <w:rFonts w:cstheme="minorHAnsi"/>
        </w:rPr>
      </w:pPr>
    </w:p>
    <w:p w14:paraId="59A0E328" w14:textId="77777777" w:rsidR="00B04A04" w:rsidRPr="00FE7F21" w:rsidRDefault="00B04A04" w:rsidP="00B04A04">
      <w:pPr>
        <w:spacing w:after="0" w:line="240" w:lineRule="auto"/>
        <w:rPr>
          <w:rFonts w:cstheme="minorHAnsi"/>
        </w:rPr>
      </w:pPr>
      <w:r w:rsidRPr="00FE7F21">
        <w:rPr>
          <w:rFonts w:cstheme="minorHAnsi"/>
        </w:rPr>
        <w:t xml:space="preserve"> </w:t>
      </w:r>
    </w:p>
    <w:sectPr w:rsidR="00B04A04" w:rsidRPr="00FE7F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A04"/>
    <w:rsid w:val="000111A3"/>
    <w:rsid w:val="0002445B"/>
    <w:rsid w:val="00080E6C"/>
    <w:rsid w:val="000E432C"/>
    <w:rsid w:val="000F564F"/>
    <w:rsid w:val="00174C81"/>
    <w:rsid w:val="002E7ACB"/>
    <w:rsid w:val="003B5E0B"/>
    <w:rsid w:val="003F4FD0"/>
    <w:rsid w:val="0044726B"/>
    <w:rsid w:val="005550FD"/>
    <w:rsid w:val="00585529"/>
    <w:rsid w:val="005B1B0F"/>
    <w:rsid w:val="006444ED"/>
    <w:rsid w:val="006850EB"/>
    <w:rsid w:val="00686EF3"/>
    <w:rsid w:val="006D6009"/>
    <w:rsid w:val="006F32B3"/>
    <w:rsid w:val="006F56E5"/>
    <w:rsid w:val="00765DBE"/>
    <w:rsid w:val="007D1C43"/>
    <w:rsid w:val="007E039D"/>
    <w:rsid w:val="008B2351"/>
    <w:rsid w:val="009826EA"/>
    <w:rsid w:val="009F78C7"/>
    <w:rsid w:val="00A171CE"/>
    <w:rsid w:val="00B04A04"/>
    <w:rsid w:val="00B13E6B"/>
    <w:rsid w:val="00B536C9"/>
    <w:rsid w:val="00BA3892"/>
    <w:rsid w:val="00BD7329"/>
    <w:rsid w:val="00BD77ED"/>
    <w:rsid w:val="00C27589"/>
    <w:rsid w:val="00C90A30"/>
    <w:rsid w:val="00CF1690"/>
    <w:rsid w:val="00D5140D"/>
    <w:rsid w:val="00E2102A"/>
    <w:rsid w:val="00E3349A"/>
    <w:rsid w:val="00E544F8"/>
    <w:rsid w:val="00E85FA9"/>
    <w:rsid w:val="00E933D3"/>
    <w:rsid w:val="00EB58D2"/>
    <w:rsid w:val="00EC4ED3"/>
    <w:rsid w:val="00F269A7"/>
    <w:rsid w:val="00F62187"/>
    <w:rsid w:val="00F724DA"/>
    <w:rsid w:val="00F810BB"/>
    <w:rsid w:val="00FA7CE1"/>
    <w:rsid w:val="00FE7F21"/>
    <w:rsid w:val="00FF5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84EED2"/>
  <w15:chartTrackingRefBased/>
  <w15:docId w15:val="{5A7B4EC8-D015-4E05-B1F9-F0D958AD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57A4"/>
    <w:rPr>
      <w:color w:val="0563C1" w:themeColor="hyperlink"/>
      <w:u w:val="single"/>
    </w:rPr>
  </w:style>
  <w:style w:type="character" w:styleId="UnresolvedMention">
    <w:name w:val="Unresolved Mention"/>
    <w:basedOn w:val="DefaultParagraphFont"/>
    <w:uiPriority w:val="99"/>
    <w:semiHidden/>
    <w:unhideWhenUsed/>
    <w:rsid w:val="008B2351"/>
    <w:rPr>
      <w:color w:val="605E5C"/>
      <w:shd w:val="clear" w:color="auto" w:fill="E1DFDD"/>
    </w:rPr>
  </w:style>
  <w:style w:type="character" w:styleId="FollowedHyperlink">
    <w:name w:val="FollowedHyperlink"/>
    <w:basedOn w:val="DefaultParagraphFont"/>
    <w:uiPriority w:val="99"/>
    <w:semiHidden/>
    <w:unhideWhenUsed/>
    <w:rsid w:val="005B1B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543746">
      <w:bodyDiv w:val="1"/>
      <w:marLeft w:val="0"/>
      <w:marRight w:val="0"/>
      <w:marTop w:val="0"/>
      <w:marBottom w:val="0"/>
      <w:divBdr>
        <w:top w:val="none" w:sz="0" w:space="0" w:color="auto"/>
        <w:left w:val="none" w:sz="0" w:space="0" w:color="auto"/>
        <w:bottom w:val="none" w:sz="0" w:space="0" w:color="auto"/>
        <w:right w:val="none" w:sz="0" w:space="0" w:color="auto"/>
      </w:divBdr>
      <w:divsChild>
        <w:div w:id="174878873">
          <w:marLeft w:val="0"/>
          <w:marRight w:val="0"/>
          <w:marTop w:val="0"/>
          <w:marBottom w:val="300"/>
          <w:divBdr>
            <w:top w:val="none" w:sz="0" w:space="0" w:color="auto"/>
            <w:left w:val="none" w:sz="0" w:space="0" w:color="auto"/>
            <w:bottom w:val="none" w:sz="0" w:space="0" w:color="auto"/>
            <w:right w:val="none" w:sz="0" w:space="0" w:color="auto"/>
          </w:divBdr>
          <w:divsChild>
            <w:div w:id="240868385">
              <w:marLeft w:val="0"/>
              <w:marRight w:val="0"/>
              <w:marTop w:val="0"/>
              <w:marBottom w:val="0"/>
              <w:divBdr>
                <w:top w:val="none" w:sz="0" w:space="0" w:color="auto"/>
                <w:left w:val="none" w:sz="0" w:space="0" w:color="auto"/>
                <w:bottom w:val="none" w:sz="0" w:space="0" w:color="auto"/>
                <w:right w:val="none" w:sz="0" w:space="0" w:color="auto"/>
              </w:divBdr>
            </w:div>
          </w:divsChild>
        </w:div>
        <w:div w:id="506403134">
          <w:marLeft w:val="0"/>
          <w:marRight w:val="0"/>
          <w:marTop w:val="300"/>
          <w:marBottom w:val="360"/>
          <w:divBdr>
            <w:top w:val="none" w:sz="0" w:space="0" w:color="auto"/>
            <w:left w:val="none" w:sz="0" w:space="0" w:color="auto"/>
            <w:bottom w:val="none" w:sz="0" w:space="0" w:color="auto"/>
            <w:right w:val="none" w:sz="0" w:space="0" w:color="auto"/>
          </w:divBdr>
        </w:div>
        <w:div w:id="979503149">
          <w:marLeft w:val="0"/>
          <w:marRight w:val="0"/>
          <w:marTop w:val="300"/>
          <w:marBottom w:val="300"/>
          <w:divBdr>
            <w:top w:val="none" w:sz="0" w:space="0" w:color="auto"/>
            <w:left w:val="none" w:sz="0" w:space="0" w:color="auto"/>
            <w:bottom w:val="none" w:sz="0" w:space="0" w:color="auto"/>
            <w:right w:val="none" w:sz="0" w:space="0" w:color="auto"/>
          </w:divBdr>
          <w:divsChild>
            <w:div w:id="360782441">
              <w:marLeft w:val="0"/>
              <w:marRight w:val="0"/>
              <w:marTop w:val="0"/>
              <w:marBottom w:val="60"/>
              <w:divBdr>
                <w:top w:val="none" w:sz="0" w:space="0" w:color="auto"/>
                <w:left w:val="none" w:sz="0" w:space="0" w:color="auto"/>
                <w:bottom w:val="none" w:sz="0" w:space="0" w:color="auto"/>
                <w:right w:val="none" w:sz="0" w:space="0" w:color="auto"/>
              </w:divBdr>
              <w:divsChild>
                <w:div w:id="102387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5094">
          <w:marLeft w:val="0"/>
          <w:marRight w:val="0"/>
          <w:marTop w:val="0"/>
          <w:marBottom w:val="60"/>
          <w:divBdr>
            <w:top w:val="none" w:sz="0" w:space="0" w:color="auto"/>
            <w:left w:val="none" w:sz="0" w:space="0" w:color="auto"/>
            <w:bottom w:val="none" w:sz="0" w:space="0" w:color="auto"/>
            <w:right w:val="none" w:sz="0" w:space="0" w:color="auto"/>
          </w:divBdr>
          <w:divsChild>
            <w:div w:id="1099717584">
              <w:marLeft w:val="0"/>
              <w:marRight w:val="0"/>
              <w:marTop w:val="0"/>
              <w:marBottom w:val="60"/>
              <w:divBdr>
                <w:top w:val="none" w:sz="0" w:space="0" w:color="auto"/>
                <w:left w:val="none" w:sz="0" w:space="0" w:color="auto"/>
                <w:bottom w:val="none" w:sz="0" w:space="0" w:color="auto"/>
                <w:right w:val="none" w:sz="0" w:space="0" w:color="auto"/>
              </w:divBdr>
            </w:div>
            <w:div w:id="1635676347">
              <w:marLeft w:val="0"/>
              <w:marRight w:val="0"/>
              <w:marTop w:val="0"/>
              <w:marBottom w:val="60"/>
              <w:divBdr>
                <w:top w:val="none" w:sz="0" w:space="0" w:color="auto"/>
                <w:left w:val="none" w:sz="0" w:space="0" w:color="auto"/>
                <w:bottom w:val="none" w:sz="0" w:space="0" w:color="auto"/>
                <w:right w:val="none" w:sz="0" w:space="0" w:color="auto"/>
              </w:divBdr>
            </w:div>
          </w:divsChild>
        </w:div>
        <w:div w:id="1571771788">
          <w:marLeft w:val="0"/>
          <w:marRight w:val="0"/>
          <w:marTop w:val="360"/>
          <w:marBottom w:val="300"/>
          <w:divBdr>
            <w:top w:val="none" w:sz="0" w:space="0" w:color="auto"/>
            <w:left w:val="none" w:sz="0" w:space="0" w:color="auto"/>
            <w:bottom w:val="none" w:sz="0" w:space="0" w:color="auto"/>
            <w:right w:val="none" w:sz="0" w:space="0" w:color="auto"/>
          </w:divBdr>
        </w:div>
        <w:div w:id="1639988649">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thrine.harris@fgc.edu" TargetMode="External"/><Relationship Id="rId4" Type="http://schemas.openxmlformats.org/officeDocument/2006/relationships/hyperlink" Target="https://us05web.zoom.us/j/81651688042?pwd=TrpHG88yOZvVFgdK07lM1sD2aIyFq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Kathrine Harris</dc:creator>
  <cp:keywords/>
  <dc:description/>
  <cp:lastModifiedBy>Kathrine Harris</cp:lastModifiedBy>
  <cp:revision>2</cp:revision>
  <dcterms:created xsi:type="dcterms:W3CDTF">2024-03-25T13:12:00Z</dcterms:created>
  <dcterms:modified xsi:type="dcterms:W3CDTF">2024-03-25T13:12:00Z</dcterms:modified>
</cp:coreProperties>
</file>